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370" w:rsidRPr="00642370" w:rsidRDefault="00642370" w:rsidP="00642370">
      <w:pPr>
        <w:spacing w:after="0" w:line="360" w:lineRule="auto"/>
        <w:ind w:left="-709"/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drawing>
          <wp:inline distT="0" distB="0" distL="0" distR="0" wp14:anchorId="1847EFC2" wp14:editId="1AC598BB">
            <wp:extent cx="6029325" cy="937436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1906" cy="93783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97C64" w:rsidRPr="008520E1" w:rsidRDefault="00154745" w:rsidP="00497C64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20E1">
        <w:rPr>
          <w:rFonts w:ascii="Times New Roman" w:hAnsi="Times New Roman" w:cs="Times New Roman"/>
          <w:b/>
          <w:sz w:val="32"/>
          <w:szCs w:val="32"/>
        </w:rPr>
        <w:lastRenderedPageBreak/>
        <w:t xml:space="preserve">Программа </w:t>
      </w:r>
      <w:r w:rsidR="00497C64" w:rsidRPr="008520E1">
        <w:rPr>
          <w:rFonts w:ascii="Times New Roman" w:hAnsi="Times New Roman" w:cs="Times New Roman"/>
          <w:b/>
          <w:sz w:val="32"/>
          <w:szCs w:val="32"/>
        </w:rPr>
        <w:t>дополнительного образования</w:t>
      </w:r>
    </w:p>
    <w:p w:rsidR="00FB647C" w:rsidRPr="008520E1" w:rsidRDefault="00497C64" w:rsidP="00497C64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20E1">
        <w:rPr>
          <w:rFonts w:ascii="Times New Roman" w:hAnsi="Times New Roman" w:cs="Times New Roman"/>
          <w:b/>
          <w:sz w:val="32"/>
          <w:szCs w:val="32"/>
        </w:rPr>
        <w:t>П</w:t>
      </w:r>
      <w:r w:rsidR="00154745" w:rsidRPr="008520E1">
        <w:rPr>
          <w:rFonts w:ascii="Times New Roman" w:hAnsi="Times New Roman" w:cs="Times New Roman"/>
          <w:b/>
          <w:sz w:val="32"/>
          <w:szCs w:val="32"/>
        </w:rPr>
        <w:t>одготовк</w:t>
      </w:r>
      <w:r w:rsidRPr="008520E1">
        <w:rPr>
          <w:rFonts w:ascii="Times New Roman" w:hAnsi="Times New Roman" w:cs="Times New Roman"/>
          <w:b/>
          <w:sz w:val="32"/>
          <w:szCs w:val="32"/>
        </w:rPr>
        <w:t>а</w:t>
      </w:r>
      <w:r w:rsidR="00154745" w:rsidRPr="008520E1">
        <w:rPr>
          <w:rFonts w:ascii="Times New Roman" w:hAnsi="Times New Roman" w:cs="Times New Roman"/>
          <w:b/>
          <w:sz w:val="32"/>
          <w:szCs w:val="32"/>
        </w:rPr>
        <w:t xml:space="preserve">  к TOEFL</w:t>
      </w:r>
    </w:p>
    <w:p w:rsidR="00497C64" w:rsidRDefault="00497C64" w:rsidP="00497C6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12B3" w:rsidRPr="0053712F" w:rsidRDefault="00BB12B3" w:rsidP="00497C6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712F">
        <w:rPr>
          <w:rFonts w:ascii="Times New Roman" w:hAnsi="Times New Roman" w:cs="Times New Roman"/>
          <w:sz w:val="28"/>
          <w:szCs w:val="28"/>
        </w:rPr>
        <w:t>ПОЯСНИТЕЛЬНАЯ ЗАПИСКА.</w:t>
      </w:r>
    </w:p>
    <w:p w:rsidR="00BB12B3" w:rsidRPr="0053712F" w:rsidRDefault="00BB12B3" w:rsidP="00497C6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12B3" w:rsidRPr="00CC5412" w:rsidRDefault="00BB12B3" w:rsidP="00497C6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3FA1">
        <w:rPr>
          <w:rFonts w:ascii="Times New Roman" w:hAnsi="Times New Roman" w:cs="Times New Roman"/>
          <w:b/>
          <w:sz w:val="28"/>
          <w:szCs w:val="28"/>
        </w:rPr>
        <w:t xml:space="preserve">Актуальность </w:t>
      </w:r>
      <w:r>
        <w:rPr>
          <w:rFonts w:ascii="Times New Roman" w:hAnsi="Times New Roman" w:cs="Times New Roman"/>
          <w:sz w:val="28"/>
          <w:szCs w:val="28"/>
        </w:rPr>
        <w:t xml:space="preserve">составления данной программы вытекает из потребностей современного общества путешествовать, обучаться за рубежом, работать в международных компаниях. Для многих людей, желающих связать свою жизнь или карьеру с английским языком необходимо подтвердить необходимый уровень </w:t>
      </w:r>
      <w:r w:rsidR="00CC5412">
        <w:rPr>
          <w:rFonts w:ascii="Times New Roman" w:hAnsi="Times New Roman" w:cs="Times New Roman"/>
          <w:sz w:val="28"/>
          <w:szCs w:val="28"/>
        </w:rPr>
        <w:t xml:space="preserve">владения им. Экзамен </w:t>
      </w:r>
      <w:r w:rsidR="00CC5412">
        <w:rPr>
          <w:rFonts w:ascii="Times New Roman" w:hAnsi="Times New Roman" w:cs="Times New Roman"/>
          <w:sz w:val="28"/>
          <w:szCs w:val="28"/>
          <w:lang w:val="en-US"/>
        </w:rPr>
        <w:t>TOEFL</w:t>
      </w:r>
      <w:r w:rsidR="00CC5412" w:rsidRPr="00CC5412">
        <w:rPr>
          <w:rFonts w:ascii="Times New Roman" w:hAnsi="Times New Roman" w:cs="Times New Roman"/>
          <w:sz w:val="28"/>
          <w:szCs w:val="28"/>
        </w:rPr>
        <w:t xml:space="preserve"> </w:t>
      </w:r>
      <w:r w:rsidR="00CC5412">
        <w:rPr>
          <w:rFonts w:ascii="Times New Roman" w:hAnsi="Times New Roman" w:cs="Times New Roman"/>
          <w:sz w:val="28"/>
          <w:szCs w:val="28"/>
        </w:rPr>
        <w:t xml:space="preserve">особенно актуален для желающих </w:t>
      </w:r>
      <w:proofErr w:type="gramStart"/>
      <w:r w:rsidR="00CC5412">
        <w:rPr>
          <w:rFonts w:ascii="Times New Roman" w:hAnsi="Times New Roman" w:cs="Times New Roman"/>
          <w:sz w:val="28"/>
          <w:szCs w:val="28"/>
        </w:rPr>
        <w:t>поступить</w:t>
      </w:r>
      <w:proofErr w:type="gramEnd"/>
      <w:r w:rsidR="00CC5412" w:rsidRPr="00CC5412">
        <w:rPr>
          <w:rFonts w:ascii="Times New Roman" w:hAnsi="Times New Roman" w:cs="Times New Roman"/>
          <w:sz w:val="28"/>
          <w:szCs w:val="28"/>
        </w:rPr>
        <w:t xml:space="preserve"> в </w:t>
      </w:r>
      <w:r w:rsidR="00CC5412">
        <w:rPr>
          <w:rFonts w:ascii="Times New Roman" w:hAnsi="Times New Roman" w:cs="Times New Roman"/>
          <w:sz w:val="28"/>
          <w:szCs w:val="28"/>
        </w:rPr>
        <w:t>колледжи или университеты</w:t>
      </w:r>
      <w:r w:rsidR="00CC5412" w:rsidRPr="00CC5412">
        <w:rPr>
          <w:rFonts w:ascii="Times New Roman" w:hAnsi="Times New Roman" w:cs="Times New Roman"/>
          <w:sz w:val="28"/>
          <w:szCs w:val="28"/>
        </w:rPr>
        <w:t xml:space="preserve"> США и Канады</w:t>
      </w:r>
    </w:p>
    <w:p w:rsidR="00854246" w:rsidRPr="00854246" w:rsidRDefault="00854246" w:rsidP="00497C6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4246">
        <w:rPr>
          <w:rFonts w:ascii="Times New Roman" w:hAnsi="Times New Roman" w:cs="Times New Roman"/>
          <w:sz w:val="28"/>
          <w:szCs w:val="28"/>
        </w:rPr>
        <w:t xml:space="preserve">TOEFL также признается в высших учебных заведениях, </w:t>
      </w:r>
      <w:proofErr w:type="gramStart"/>
      <w:r w:rsidRPr="00854246">
        <w:rPr>
          <w:rFonts w:ascii="Times New Roman" w:hAnsi="Times New Roman" w:cs="Times New Roman"/>
          <w:sz w:val="28"/>
          <w:szCs w:val="28"/>
        </w:rPr>
        <w:t>бизнес-структурах</w:t>
      </w:r>
      <w:proofErr w:type="gramEnd"/>
      <w:r w:rsidRPr="00854246">
        <w:rPr>
          <w:rFonts w:ascii="Times New Roman" w:hAnsi="Times New Roman" w:cs="Times New Roman"/>
          <w:sz w:val="28"/>
          <w:szCs w:val="28"/>
        </w:rPr>
        <w:t>, научных центрах других англоязычных стран, а также прим</w:t>
      </w:r>
      <w:r>
        <w:rPr>
          <w:rFonts w:ascii="Times New Roman" w:hAnsi="Times New Roman" w:cs="Times New Roman"/>
          <w:sz w:val="28"/>
          <w:szCs w:val="28"/>
        </w:rPr>
        <w:t>ерно в 150 других странах мира.</w:t>
      </w:r>
    </w:p>
    <w:p w:rsidR="00BB12B3" w:rsidRDefault="00854246" w:rsidP="00497C6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4246">
        <w:rPr>
          <w:rFonts w:ascii="Times New Roman" w:hAnsi="Times New Roman" w:cs="Times New Roman"/>
          <w:sz w:val="28"/>
          <w:szCs w:val="28"/>
        </w:rPr>
        <w:t>Кроме того, TOEFL используется для оценки уровня владения языком правительственными структурами, международными организациями, предоставляющими образовательные гранты, а также различными лицензирующими и сертификационными организациями по всему миру. TOEFL может признаваться даже в Великобритании.</w:t>
      </w:r>
    </w:p>
    <w:p w:rsidR="00E674AA" w:rsidRPr="00E674AA" w:rsidRDefault="00BB12B3" w:rsidP="00497C6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Новизна </w:t>
      </w:r>
      <w:r>
        <w:rPr>
          <w:rFonts w:ascii="Times New Roman" w:hAnsi="Times New Roman" w:cs="Times New Roman"/>
          <w:sz w:val="28"/>
          <w:szCs w:val="28"/>
        </w:rPr>
        <w:t xml:space="preserve">данной программы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учитывании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особенностей теста. </w:t>
      </w:r>
      <w:r w:rsidR="00854246">
        <w:rPr>
          <w:rFonts w:ascii="Times New Roman" w:hAnsi="Times New Roman" w:cs="Times New Roman"/>
          <w:sz w:val="28"/>
          <w:szCs w:val="28"/>
        </w:rPr>
        <w:t xml:space="preserve"> </w:t>
      </w:r>
      <w:r w:rsidR="00E674AA" w:rsidRPr="00E674AA">
        <w:rPr>
          <w:rFonts w:ascii="Times New Roman" w:hAnsi="Times New Roman" w:cs="Times New Roman"/>
          <w:sz w:val="28"/>
          <w:szCs w:val="28"/>
        </w:rPr>
        <w:t xml:space="preserve">Главная особенность экзамена TOEFL в том, что он основан на американском варианте английского, поэтому для успешной сдачи TOEFL необходимо разбираться в лексических и грамматических тонкостях, отличающих </w:t>
      </w:r>
      <w:proofErr w:type="spellStart"/>
      <w:r w:rsidR="00E674AA" w:rsidRPr="00E674AA">
        <w:rPr>
          <w:rFonts w:ascii="Times New Roman" w:hAnsi="Times New Roman" w:cs="Times New Roman"/>
          <w:sz w:val="28"/>
          <w:szCs w:val="28"/>
        </w:rPr>
        <w:t>American</w:t>
      </w:r>
      <w:proofErr w:type="spellEnd"/>
      <w:r w:rsidR="00E674AA" w:rsidRPr="00E674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674AA" w:rsidRPr="00E674AA">
        <w:rPr>
          <w:rFonts w:ascii="Times New Roman" w:hAnsi="Times New Roman" w:cs="Times New Roman"/>
          <w:sz w:val="28"/>
          <w:szCs w:val="28"/>
        </w:rPr>
        <w:t>English</w:t>
      </w:r>
      <w:proofErr w:type="spellEnd"/>
      <w:r w:rsidR="00E674AA" w:rsidRPr="00E674AA">
        <w:rPr>
          <w:rFonts w:ascii="Times New Roman" w:hAnsi="Times New Roman" w:cs="Times New Roman"/>
          <w:sz w:val="28"/>
          <w:szCs w:val="28"/>
        </w:rPr>
        <w:t xml:space="preserve"> от </w:t>
      </w:r>
      <w:proofErr w:type="spellStart"/>
      <w:r w:rsidR="00E674AA" w:rsidRPr="00E674AA">
        <w:rPr>
          <w:rFonts w:ascii="Times New Roman" w:hAnsi="Times New Roman" w:cs="Times New Roman"/>
          <w:sz w:val="28"/>
          <w:szCs w:val="28"/>
        </w:rPr>
        <w:t>British</w:t>
      </w:r>
      <w:proofErr w:type="spellEnd"/>
      <w:r w:rsidR="00E674AA" w:rsidRPr="00E674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674AA" w:rsidRPr="00E674AA">
        <w:rPr>
          <w:rFonts w:ascii="Times New Roman" w:hAnsi="Times New Roman" w:cs="Times New Roman"/>
          <w:sz w:val="28"/>
          <w:szCs w:val="28"/>
        </w:rPr>
        <w:t>English</w:t>
      </w:r>
      <w:proofErr w:type="spellEnd"/>
      <w:r w:rsidR="00E674AA" w:rsidRPr="00E674AA">
        <w:rPr>
          <w:rFonts w:ascii="Times New Roman" w:hAnsi="Times New Roman" w:cs="Times New Roman"/>
          <w:sz w:val="28"/>
          <w:szCs w:val="28"/>
        </w:rPr>
        <w:t>.</w:t>
      </w:r>
      <w:r w:rsidR="008002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12B3" w:rsidRDefault="00E674AA" w:rsidP="00497C6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74AA">
        <w:rPr>
          <w:rFonts w:ascii="Times New Roman" w:hAnsi="Times New Roman" w:cs="Times New Roman"/>
          <w:sz w:val="28"/>
          <w:szCs w:val="28"/>
        </w:rPr>
        <w:t xml:space="preserve">В данное время в России существует две версии теста: </w:t>
      </w:r>
      <w:proofErr w:type="spellStart"/>
      <w:r w:rsidRPr="00E674AA">
        <w:rPr>
          <w:rFonts w:ascii="Times New Roman" w:hAnsi="Times New Roman" w:cs="Times New Roman"/>
          <w:sz w:val="28"/>
          <w:szCs w:val="28"/>
        </w:rPr>
        <w:t>Paper-based</w:t>
      </w:r>
      <w:proofErr w:type="spellEnd"/>
      <w:r w:rsidRPr="00E674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74AA">
        <w:rPr>
          <w:rFonts w:ascii="Times New Roman" w:hAnsi="Times New Roman" w:cs="Times New Roman"/>
          <w:sz w:val="28"/>
          <w:szCs w:val="28"/>
        </w:rPr>
        <w:t>Test</w:t>
      </w:r>
      <w:proofErr w:type="spellEnd"/>
      <w:r w:rsidRPr="00E674AA">
        <w:rPr>
          <w:rFonts w:ascii="Times New Roman" w:hAnsi="Times New Roman" w:cs="Times New Roman"/>
          <w:sz w:val="28"/>
          <w:szCs w:val="28"/>
        </w:rPr>
        <w:t xml:space="preserve"> (PBT), то есть тест в письменной форме на бумаге, и </w:t>
      </w:r>
      <w:proofErr w:type="spellStart"/>
      <w:r w:rsidRPr="00E674AA">
        <w:rPr>
          <w:rFonts w:ascii="Times New Roman" w:hAnsi="Times New Roman" w:cs="Times New Roman"/>
          <w:sz w:val="28"/>
          <w:szCs w:val="28"/>
        </w:rPr>
        <w:t>Internet-based</w:t>
      </w:r>
      <w:proofErr w:type="spellEnd"/>
      <w:r w:rsidRPr="00E674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74AA">
        <w:rPr>
          <w:rFonts w:ascii="Times New Roman" w:hAnsi="Times New Roman" w:cs="Times New Roman"/>
          <w:sz w:val="28"/>
          <w:szCs w:val="28"/>
        </w:rPr>
        <w:t>Test</w:t>
      </w:r>
      <w:proofErr w:type="spellEnd"/>
      <w:r w:rsidRPr="00E674A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E674AA">
        <w:rPr>
          <w:rFonts w:ascii="Times New Roman" w:hAnsi="Times New Roman" w:cs="Times New Roman"/>
          <w:sz w:val="28"/>
          <w:szCs w:val="28"/>
        </w:rPr>
        <w:t>iBT</w:t>
      </w:r>
      <w:proofErr w:type="spellEnd"/>
      <w:r w:rsidRPr="00E674AA">
        <w:rPr>
          <w:rFonts w:ascii="Times New Roman" w:hAnsi="Times New Roman" w:cs="Times New Roman"/>
          <w:sz w:val="28"/>
          <w:szCs w:val="28"/>
        </w:rPr>
        <w:t xml:space="preserve">) – тестирование через Интернет. Второй вариант в последнее время считается предпочтительным во многих вузах, так как включает задания не только на </w:t>
      </w:r>
      <w:r w:rsidRPr="00E674AA">
        <w:rPr>
          <w:rFonts w:ascii="Times New Roman" w:hAnsi="Times New Roman" w:cs="Times New Roman"/>
          <w:sz w:val="28"/>
          <w:szCs w:val="28"/>
        </w:rPr>
        <w:lastRenderedPageBreak/>
        <w:t>чтение, слушание и письменную речь, но также на устную речь и комбинированные задания.</w:t>
      </w:r>
    </w:p>
    <w:p w:rsidR="00BB12B3" w:rsidRDefault="00BB12B3" w:rsidP="00497C6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359D">
        <w:rPr>
          <w:rStyle w:val="a3"/>
          <w:rFonts w:ascii="Times New Roman" w:hAnsi="Times New Roman" w:cs="Times New Roman"/>
          <w:sz w:val="28"/>
          <w:szCs w:val="28"/>
        </w:rPr>
        <w:t>Ц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елью данной программы является: </w:t>
      </w:r>
      <w:r>
        <w:rPr>
          <w:rFonts w:ascii="Times New Roman" w:hAnsi="Times New Roman" w:cs="Times New Roman"/>
          <w:sz w:val="28"/>
          <w:szCs w:val="28"/>
        </w:rPr>
        <w:t xml:space="preserve">совершенствовать </w:t>
      </w:r>
      <w:r w:rsidRPr="0071359D">
        <w:rPr>
          <w:rFonts w:ascii="Times New Roman" w:hAnsi="Times New Roman" w:cs="Times New Roman"/>
          <w:sz w:val="28"/>
          <w:szCs w:val="28"/>
        </w:rPr>
        <w:t>коммуникативные навыки и умения в чет</w:t>
      </w:r>
      <w:r>
        <w:rPr>
          <w:rFonts w:ascii="Times New Roman" w:hAnsi="Times New Roman" w:cs="Times New Roman"/>
          <w:sz w:val="28"/>
          <w:szCs w:val="28"/>
        </w:rPr>
        <w:t>ырех видах речевой деятельности, дать возможность учащимся понять тонкости и нюансы английск</w:t>
      </w:r>
      <w:r w:rsidR="00800232">
        <w:rPr>
          <w:rFonts w:ascii="Times New Roman" w:hAnsi="Times New Roman" w:cs="Times New Roman"/>
          <w:sz w:val="28"/>
          <w:szCs w:val="28"/>
        </w:rPr>
        <w:t>ого языка на продвинутом уровне, дать возможность ясно понимать лексические и грамматические тонкости американского варианта английского языка.</w:t>
      </w:r>
    </w:p>
    <w:p w:rsidR="00BB12B3" w:rsidRPr="008024D3" w:rsidRDefault="00BB12B3" w:rsidP="00497C6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Pr="008024D3">
        <w:rPr>
          <w:rFonts w:ascii="Times New Roman" w:hAnsi="Times New Roman" w:cs="Times New Roman"/>
          <w:b/>
          <w:bCs/>
          <w:sz w:val="28"/>
          <w:szCs w:val="28"/>
        </w:rPr>
        <w:t>адачи данного курса:</w:t>
      </w:r>
    </w:p>
    <w:p w:rsidR="00BB12B3" w:rsidRPr="0071452F" w:rsidRDefault="00BB12B3" w:rsidP="00497C64">
      <w:pPr>
        <w:pStyle w:val="a5"/>
        <w:numPr>
          <w:ilvl w:val="0"/>
          <w:numId w:val="5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1452F">
        <w:rPr>
          <w:rFonts w:ascii="Times New Roman" w:hAnsi="Times New Roman" w:cs="Times New Roman"/>
          <w:sz w:val="28"/>
          <w:szCs w:val="28"/>
        </w:rPr>
        <w:t>способствовать максимально комфортному изучению английского всех возрастов</w:t>
      </w:r>
    </w:p>
    <w:p w:rsidR="00BB12B3" w:rsidRPr="0071452F" w:rsidRDefault="00BB12B3" w:rsidP="00497C64">
      <w:pPr>
        <w:pStyle w:val="a5"/>
        <w:numPr>
          <w:ilvl w:val="0"/>
          <w:numId w:val="5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1452F">
        <w:rPr>
          <w:rFonts w:ascii="Times New Roman" w:hAnsi="Times New Roman" w:cs="Times New Roman"/>
          <w:sz w:val="28"/>
          <w:szCs w:val="28"/>
        </w:rPr>
        <w:t>обеспечить максимальную подготовку учащихся к экзамену, предварительно ознакомив их с форматом экзамена</w:t>
      </w:r>
    </w:p>
    <w:p w:rsidR="00BB12B3" w:rsidRPr="00750FC4" w:rsidRDefault="00BB12B3" w:rsidP="00497C6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24D3">
        <w:rPr>
          <w:rFonts w:ascii="Times New Roman" w:hAnsi="Times New Roman" w:cs="Times New Roman"/>
          <w:sz w:val="28"/>
          <w:szCs w:val="28"/>
        </w:rPr>
        <w:t> </w:t>
      </w:r>
      <w:r w:rsidRPr="0067334C">
        <w:rPr>
          <w:rStyle w:val="a3"/>
          <w:rFonts w:ascii="Times New Roman" w:hAnsi="Times New Roman" w:cs="Times New Roman"/>
          <w:sz w:val="28"/>
          <w:szCs w:val="28"/>
        </w:rPr>
        <w:t>Возраст учащихся</w:t>
      </w:r>
      <w:r w:rsidRPr="0067334C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: </w:t>
      </w:r>
      <w:r w:rsidRPr="0067334C">
        <w:rPr>
          <w:rFonts w:ascii="Times New Roman" w:hAnsi="Times New Roman" w:cs="Times New Roman"/>
          <w:sz w:val="28"/>
          <w:szCs w:val="28"/>
        </w:rPr>
        <w:t xml:space="preserve">Программа </w:t>
      </w:r>
      <w:r>
        <w:rPr>
          <w:rFonts w:ascii="Times New Roman" w:hAnsi="Times New Roman" w:cs="Times New Roman"/>
          <w:sz w:val="28"/>
          <w:szCs w:val="28"/>
        </w:rPr>
        <w:t>рассчитана на учащихся, планирующих поступать в учебные заведения за рубежом, а также для взрослых, желающих иммигрировать.</w:t>
      </w:r>
    </w:p>
    <w:p w:rsidR="00BB12B3" w:rsidRPr="001F5E55" w:rsidRDefault="00BB12B3" w:rsidP="00497C6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Срок реализации</w:t>
      </w:r>
      <w:r w:rsidRPr="00836308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 год</w:t>
      </w:r>
    </w:p>
    <w:p w:rsidR="00BB12B3" w:rsidRPr="00BD4D4E" w:rsidRDefault="00BB12B3" w:rsidP="00497C6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6308">
        <w:rPr>
          <w:rStyle w:val="a3"/>
          <w:sz w:val="28"/>
          <w:szCs w:val="28"/>
        </w:rPr>
        <w:t>Форма занятий:</w:t>
      </w:r>
      <w:r w:rsidRPr="00BD4D4E">
        <w:rPr>
          <w:rStyle w:val="a3"/>
          <w:sz w:val="28"/>
          <w:szCs w:val="28"/>
        </w:rPr>
        <w:t xml:space="preserve"> </w:t>
      </w:r>
      <w:r w:rsidRPr="00836308">
        <w:rPr>
          <w:sz w:val="28"/>
          <w:szCs w:val="28"/>
        </w:rPr>
        <w:t>групповая.</w:t>
      </w:r>
    </w:p>
    <w:p w:rsidR="00BB12B3" w:rsidRPr="00A54491" w:rsidRDefault="00BB12B3" w:rsidP="00497C64">
      <w:pPr>
        <w:pStyle w:val="a4"/>
        <w:spacing w:before="0" w:beforeAutospacing="0" w:after="0" w:afterAutospacing="0" w:line="360" w:lineRule="auto"/>
        <w:jc w:val="both"/>
        <w:rPr>
          <w:rFonts w:eastAsiaTheme="minorEastAsia"/>
          <w:sz w:val="28"/>
          <w:szCs w:val="28"/>
        </w:rPr>
      </w:pPr>
      <w:r>
        <w:rPr>
          <w:rStyle w:val="a3"/>
          <w:sz w:val="28"/>
          <w:szCs w:val="28"/>
        </w:rPr>
        <w:t>Режим занятий</w:t>
      </w:r>
      <w:r w:rsidRPr="00A54491">
        <w:rPr>
          <w:rStyle w:val="a3"/>
          <w:sz w:val="28"/>
          <w:szCs w:val="28"/>
        </w:rPr>
        <w:t xml:space="preserve">: </w:t>
      </w:r>
      <w:r w:rsidR="00497C64" w:rsidRPr="00497C64">
        <w:rPr>
          <w:rStyle w:val="a3"/>
          <w:b w:val="0"/>
          <w:sz w:val="28"/>
          <w:szCs w:val="28"/>
        </w:rPr>
        <w:t>П</w:t>
      </w:r>
      <w:r w:rsidRPr="00497C64">
        <w:rPr>
          <w:rStyle w:val="a3"/>
          <w:b w:val="0"/>
          <w:sz w:val="28"/>
          <w:szCs w:val="28"/>
        </w:rPr>
        <w:t xml:space="preserve">рограммы </w:t>
      </w:r>
      <w:proofErr w:type="gramStart"/>
      <w:r>
        <w:rPr>
          <w:rStyle w:val="a3"/>
          <w:b w:val="0"/>
          <w:sz w:val="28"/>
          <w:szCs w:val="28"/>
        </w:rPr>
        <w:t>рассчитан</w:t>
      </w:r>
      <w:r w:rsidR="00497C64">
        <w:rPr>
          <w:rStyle w:val="a3"/>
          <w:b w:val="0"/>
          <w:sz w:val="28"/>
          <w:szCs w:val="28"/>
        </w:rPr>
        <w:t>а</w:t>
      </w:r>
      <w:proofErr w:type="gramEnd"/>
      <w:r>
        <w:rPr>
          <w:rStyle w:val="a3"/>
          <w:b w:val="0"/>
          <w:sz w:val="28"/>
          <w:szCs w:val="28"/>
        </w:rPr>
        <w:t xml:space="preserve"> на </w:t>
      </w:r>
      <w:r w:rsidR="00497C64">
        <w:rPr>
          <w:rStyle w:val="a3"/>
          <w:b w:val="0"/>
          <w:sz w:val="28"/>
          <w:szCs w:val="28"/>
        </w:rPr>
        <w:t>256</w:t>
      </w:r>
      <w:r>
        <w:rPr>
          <w:rStyle w:val="a3"/>
          <w:b w:val="0"/>
          <w:sz w:val="28"/>
          <w:szCs w:val="28"/>
        </w:rPr>
        <w:t xml:space="preserve"> академических часов, 3 раза в неделю по 2 часа или 2 раза в неделю по три академических часа.</w:t>
      </w:r>
    </w:p>
    <w:p w:rsidR="00BB12B3" w:rsidRPr="004224CF" w:rsidRDefault="00BB12B3" w:rsidP="00497C64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BD4D4E">
        <w:t> </w:t>
      </w:r>
      <w:r w:rsidRPr="004224CF">
        <w:rPr>
          <w:b/>
          <w:bCs/>
          <w:sz w:val="28"/>
          <w:szCs w:val="28"/>
        </w:rPr>
        <w:t>Ожидаемые результаты на каждом уровне программы:</w:t>
      </w:r>
    </w:p>
    <w:p w:rsidR="00BB12B3" w:rsidRPr="004224CF" w:rsidRDefault="00BB12B3" w:rsidP="00497C64">
      <w:pPr>
        <w:pStyle w:val="a5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Максимальная подготовка учащихся к экзамену</w:t>
      </w:r>
    </w:p>
    <w:p w:rsidR="00BB12B3" w:rsidRPr="008E6653" w:rsidRDefault="00BB12B3" w:rsidP="00497C6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66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Формы контроля: </w:t>
      </w:r>
      <w:r w:rsidRPr="008E6653"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>дискуссии, пробные тестирования</w:t>
      </w:r>
    </w:p>
    <w:p w:rsidR="00BB12B3" w:rsidRPr="004224CF" w:rsidRDefault="00BB12B3" w:rsidP="00497C6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4CF">
        <w:rPr>
          <w:rFonts w:ascii="Times New Roman" w:eastAsia="Times New Roman" w:hAnsi="Times New Roman" w:cs="Times New Roman"/>
          <w:b/>
          <w:bCs/>
          <w:sz w:val="28"/>
          <w:szCs w:val="28"/>
        </w:rPr>
        <w:t>Итоговый контроль: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пробное тестирование максимально приближенное к формату реального экзамена</w:t>
      </w:r>
    </w:p>
    <w:p w:rsidR="00BB12B3" w:rsidRPr="00D233A8" w:rsidRDefault="00BB12B3" w:rsidP="00497C64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D233A8">
        <w:rPr>
          <w:rStyle w:val="a3"/>
          <w:sz w:val="28"/>
          <w:szCs w:val="28"/>
        </w:rPr>
        <w:t>Методическое обеспечение программы</w:t>
      </w:r>
    </w:p>
    <w:p w:rsidR="00BB12B3" w:rsidRPr="00BE6506" w:rsidRDefault="00BB12B3" w:rsidP="00497C6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506">
        <w:rPr>
          <w:rFonts w:ascii="Times New Roman" w:eastAsia="Times New Roman" w:hAnsi="Times New Roman" w:cs="Times New Roman"/>
          <w:b/>
          <w:bCs/>
          <w:sz w:val="28"/>
          <w:szCs w:val="28"/>
        </w:rPr>
        <w:t>Данная программа рассчитана на изучение английского языка на материале:</w:t>
      </w:r>
    </w:p>
    <w:p w:rsidR="006B0E9E" w:rsidRPr="006B0E9E" w:rsidRDefault="006B0E9E" w:rsidP="00497C64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val="en-US"/>
        </w:rPr>
      </w:pPr>
      <w:r w:rsidRPr="006B0E9E">
        <w:rPr>
          <w:rFonts w:ascii="Times New Roman" w:eastAsia="Times New Roman" w:hAnsi="Times New Roman" w:cs="Times New Roman"/>
          <w:iCs/>
          <w:sz w:val="28"/>
          <w:szCs w:val="28"/>
        </w:rPr>
        <w:t>Учебные</w:t>
      </w:r>
      <w:r w:rsidRPr="006B0E9E">
        <w:rPr>
          <w:rFonts w:ascii="Times New Roman" w:eastAsia="Times New Roman" w:hAnsi="Times New Roman" w:cs="Times New Roman"/>
          <w:iCs/>
          <w:sz w:val="28"/>
          <w:szCs w:val="28"/>
          <w:lang w:val="en-US"/>
        </w:rPr>
        <w:t xml:space="preserve"> </w:t>
      </w:r>
      <w:r w:rsidRPr="006B0E9E">
        <w:rPr>
          <w:rFonts w:ascii="Times New Roman" w:eastAsia="Times New Roman" w:hAnsi="Times New Roman" w:cs="Times New Roman"/>
          <w:iCs/>
          <w:sz w:val="28"/>
          <w:szCs w:val="28"/>
        </w:rPr>
        <w:t>пособия</w:t>
      </w:r>
      <w:r w:rsidRPr="006B0E9E">
        <w:rPr>
          <w:rFonts w:ascii="Times New Roman" w:eastAsia="Times New Roman" w:hAnsi="Times New Roman" w:cs="Times New Roman"/>
          <w:iCs/>
          <w:sz w:val="28"/>
          <w:szCs w:val="28"/>
          <w:lang w:val="en-US"/>
        </w:rPr>
        <w:t xml:space="preserve"> </w:t>
      </w:r>
      <w:r w:rsidRPr="006B0E9E">
        <w:rPr>
          <w:rFonts w:ascii="Times New Roman" w:eastAsia="Times New Roman" w:hAnsi="Times New Roman" w:cs="Times New Roman"/>
          <w:iCs/>
          <w:sz w:val="28"/>
          <w:szCs w:val="28"/>
        </w:rPr>
        <w:t>издательства</w:t>
      </w:r>
      <w:r w:rsidRPr="006B0E9E">
        <w:rPr>
          <w:rFonts w:ascii="Times New Roman" w:eastAsia="Times New Roman" w:hAnsi="Times New Roman" w:cs="Times New Roman"/>
          <w:iCs/>
          <w:sz w:val="28"/>
          <w:szCs w:val="28"/>
          <w:lang w:val="en-US"/>
        </w:rPr>
        <w:t xml:space="preserve"> Cambridge University Press 2004 </w:t>
      </w:r>
      <w:r w:rsidRPr="006B0E9E">
        <w:rPr>
          <w:rFonts w:ascii="Times New Roman" w:eastAsia="Times New Roman" w:hAnsi="Times New Roman" w:cs="Times New Roman"/>
          <w:iCs/>
          <w:sz w:val="28"/>
          <w:szCs w:val="28"/>
        </w:rPr>
        <w:t>года</w:t>
      </w:r>
      <w:r w:rsidRPr="006B0E9E">
        <w:rPr>
          <w:rFonts w:ascii="Times New Roman" w:eastAsia="Times New Roman" w:hAnsi="Times New Roman" w:cs="Times New Roman"/>
          <w:iCs/>
          <w:sz w:val="28"/>
          <w:szCs w:val="28"/>
          <w:lang w:val="en-US"/>
        </w:rPr>
        <w:t xml:space="preserve"> </w:t>
      </w:r>
      <w:r w:rsidRPr="006B0E9E">
        <w:rPr>
          <w:rFonts w:ascii="Times New Roman" w:eastAsia="Times New Roman" w:hAnsi="Times New Roman" w:cs="Times New Roman"/>
          <w:iCs/>
          <w:sz w:val="28"/>
          <w:szCs w:val="28"/>
        </w:rPr>
        <w:t>издания</w:t>
      </w:r>
      <w:r w:rsidRPr="006B0E9E">
        <w:rPr>
          <w:rFonts w:ascii="Times New Roman" w:eastAsia="Times New Roman" w:hAnsi="Times New Roman" w:cs="Times New Roman"/>
          <w:iCs/>
          <w:sz w:val="28"/>
          <w:szCs w:val="28"/>
          <w:lang w:val="en-US"/>
        </w:rPr>
        <w:t xml:space="preserve"> </w:t>
      </w:r>
      <w:r w:rsidRPr="006B0E9E">
        <w:rPr>
          <w:rFonts w:ascii="Times New Roman" w:eastAsia="Times New Roman" w:hAnsi="Times New Roman" w:cs="Times New Roman"/>
          <w:iCs/>
          <w:sz w:val="28"/>
          <w:szCs w:val="28"/>
        </w:rPr>
        <w:t>авторов</w:t>
      </w:r>
      <w:r w:rsidRPr="006B0E9E">
        <w:rPr>
          <w:rFonts w:ascii="Times New Roman" w:eastAsia="Times New Roman" w:hAnsi="Times New Roman" w:cs="Times New Roman"/>
          <w:iCs/>
          <w:sz w:val="28"/>
          <w:szCs w:val="28"/>
          <w:lang w:val="en-US"/>
        </w:rPr>
        <w:t xml:space="preserve"> </w:t>
      </w:r>
      <w:proofErr w:type="spellStart"/>
      <w:r w:rsidRPr="006B0E9E">
        <w:rPr>
          <w:rFonts w:ascii="Times New Roman" w:eastAsia="Times New Roman" w:hAnsi="Times New Roman" w:cs="Times New Roman"/>
          <w:iCs/>
          <w:sz w:val="28"/>
          <w:szCs w:val="28"/>
          <w:lang w:val="en-US"/>
        </w:rPr>
        <w:t>Jelene</w:t>
      </w:r>
      <w:proofErr w:type="spellEnd"/>
      <w:r w:rsidRPr="006B0E9E">
        <w:rPr>
          <w:rFonts w:ascii="Times New Roman" w:eastAsia="Times New Roman" w:hAnsi="Times New Roman" w:cs="Times New Roman"/>
          <w:iCs/>
          <w:sz w:val="28"/>
          <w:szCs w:val="28"/>
          <w:lang w:val="en-US"/>
        </w:rPr>
        <w:t xml:space="preserve"> Gear, Robert Gear “Cambridge Preparation for the TOEFL Test”</w:t>
      </w:r>
    </w:p>
    <w:p w:rsidR="00497C64" w:rsidRPr="00642370" w:rsidRDefault="00497C64" w:rsidP="00497C6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BB12B3" w:rsidRPr="00BE6506" w:rsidRDefault="00BB12B3" w:rsidP="00497C6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506"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 программы реализуется на основе следующих методов:</w:t>
      </w:r>
    </w:p>
    <w:p w:rsidR="00BB12B3" w:rsidRPr="00BE6506" w:rsidRDefault="00BB12B3" w:rsidP="00497C64">
      <w:pPr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506">
        <w:rPr>
          <w:rFonts w:ascii="Times New Roman" w:eastAsia="Times New Roman" w:hAnsi="Times New Roman" w:cs="Times New Roman"/>
          <w:sz w:val="28"/>
          <w:szCs w:val="28"/>
        </w:rPr>
        <w:t>Интерактивный метод (работа  в малых группах)</w:t>
      </w:r>
    </w:p>
    <w:p w:rsidR="00BB12B3" w:rsidRPr="00BE6506" w:rsidRDefault="00BB12B3" w:rsidP="00497C64">
      <w:pPr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506">
        <w:rPr>
          <w:rFonts w:ascii="Times New Roman" w:eastAsia="Times New Roman" w:hAnsi="Times New Roman" w:cs="Times New Roman"/>
          <w:sz w:val="28"/>
          <w:szCs w:val="28"/>
        </w:rPr>
        <w:t>Наглядно-иллюстративный метод (иллюстр</w:t>
      </w:r>
      <w:r w:rsidR="006B0E9E">
        <w:rPr>
          <w:rFonts w:ascii="Times New Roman" w:eastAsia="Times New Roman" w:hAnsi="Times New Roman" w:cs="Times New Roman"/>
          <w:sz w:val="28"/>
          <w:szCs w:val="28"/>
        </w:rPr>
        <w:t>ации, демонстрации</w:t>
      </w:r>
      <w:r w:rsidRPr="00BE6506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BB12B3" w:rsidRPr="00BE6506" w:rsidRDefault="00BB12B3" w:rsidP="00497C64">
      <w:pPr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506">
        <w:rPr>
          <w:rFonts w:ascii="Times New Roman" w:eastAsia="Times New Roman" w:hAnsi="Times New Roman" w:cs="Times New Roman"/>
          <w:sz w:val="28"/>
          <w:szCs w:val="28"/>
        </w:rPr>
        <w:t>Метод эмоционального стимулирования учебной деятельности</w:t>
      </w:r>
    </w:p>
    <w:p w:rsidR="00BB12B3" w:rsidRPr="00BE6506" w:rsidRDefault="00BB12B3" w:rsidP="00497C64">
      <w:pPr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506">
        <w:rPr>
          <w:rFonts w:ascii="Times New Roman" w:eastAsia="Times New Roman" w:hAnsi="Times New Roman" w:cs="Times New Roman"/>
          <w:sz w:val="28"/>
          <w:szCs w:val="28"/>
        </w:rPr>
        <w:t>Проблемно-поисковый</w:t>
      </w:r>
    </w:p>
    <w:p w:rsidR="00BB12B3" w:rsidRPr="00BE6506" w:rsidRDefault="00BB12B3" w:rsidP="00497C64">
      <w:pPr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506">
        <w:rPr>
          <w:rFonts w:ascii="Times New Roman" w:eastAsia="Times New Roman" w:hAnsi="Times New Roman" w:cs="Times New Roman"/>
          <w:sz w:val="28"/>
          <w:szCs w:val="28"/>
        </w:rPr>
        <w:t>Коммуникативно-ориентированный</w:t>
      </w:r>
    </w:p>
    <w:p w:rsidR="00497C64" w:rsidRDefault="00497C64" w:rsidP="00497C6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B12B3" w:rsidRPr="00BE6506" w:rsidRDefault="00BB12B3" w:rsidP="00497C6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506">
        <w:rPr>
          <w:rFonts w:ascii="Times New Roman" w:eastAsia="Times New Roman" w:hAnsi="Times New Roman" w:cs="Times New Roman"/>
          <w:sz w:val="28"/>
          <w:szCs w:val="28"/>
        </w:rPr>
        <w:t>Применяются следующие принципы:</w:t>
      </w:r>
    </w:p>
    <w:p w:rsidR="00BB12B3" w:rsidRPr="00497C64" w:rsidRDefault="00BB12B3" w:rsidP="00497C64">
      <w:pPr>
        <w:pStyle w:val="a5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7C64">
        <w:rPr>
          <w:rFonts w:ascii="Times New Roman" w:eastAsia="Times New Roman" w:hAnsi="Times New Roman" w:cs="Times New Roman"/>
          <w:sz w:val="28"/>
          <w:szCs w:val="28"/>
        </w:rPr>
        <w:t xml:space="preserve">Принцип систематичности и последовательности (проявляется в организации и последовательной подаче материала «от легкого к </w:t>
      </w:r>
      <w:proofErr w:type="gramStart"/>
      <w:r w:rsidRPr="00497C64">
        <w:rPr>
          <w:rFonts w:ascii="Times New Roman" w:eastAsia="Times New Roman" w:hAnsi="Times New Roman" w:cs="Times New Roman"/>
          <w:sz w:val="28"/>
          <w:szCs w:val="28"/>
        </w:rPr>
        <w:t>трудному</w:t>
      </w:r>
      <w:proofErr w:type="gramEnd"/>
      <w:r w:rsidRPr="00497C64">
        <w:rPr>
          <w:rFonts w:ascii="Times New Roman" w:eastAsia="Times New Roman" w:hAnsi="Times New Roman" w:cs="Times New Roman"/>
          <w:sz w:val="28"/>
          <w:szCs w:val="28"/>
        </w:rPr>
        <w:t>» и обеспечивает доступность и наглядность обучения).</w:t>
      </w:r>
    </w:p>
    <w:p w:rsidR="00BB12B3" w:rsidRPr="00497C64" w:rsidRDefault="00BB12B3" w:rsidP="00497C64">
      <w:pPr>
        <w:pStyle w:val="a5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7C64">
        <w:rPr>
          <w:rFonts w:ascii="Times New Roman" w:eastAsia="Times New Roman" w:hAnsi="Times New Roman" w:cs="Times New Roman"/>
          <w:sz w:val="28"/>
          <w:szCs w:val="28"/>
        </w:rPr>
        <w:t>Принцип активности.</w:t>
      </w:r>
    </w:p>
    <w:p w:rsidR="00154745" w:rsidRPr="00497C64" w:rsidRDefault="00BB12B3" w:rsidP="00497C64">
      <w:pPr>
        <w:pStyle w:val="a5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7C64">
        <w:rPr>
          <w:rFonts w:ascii="Times New Roman" w:eastAsia="Times New Roman" w:hAnsi="Times New Roman" w:cs="Times New Roman"/>
          <w:sz w:val="28"/>
          <w:szCs w:val="28"/>
        </w:rPr>
        <w:t>Принцип учета возрастных особенностей.</w:t>
      </w:r>
    </w:p>
    <w:sectPr w:rsidR="00154745" w:rsidRPr="00497C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86ECE"/>
    <w:multiLevelType w:val="hybridMultilevel"/>
    <w:tmpl w:val="FC12FEB2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>
    <w:nsid w:val="2013288E"/>
    <w:multiLevelType w:val="multilevel"/>
    <w:tmpl w:val="0A8CF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7AF6274"/>
    <w:multiLevelType w:val="hybridMultilevel"/>
    <w:tmpl w:val="1A4C46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6428B2"/>
    <w:multiLevelType w:val="multilevel"/>
    <w:tmpl w:val="BAFA7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AE04622"/>
    <w:multiLevelType w:val="hybridMultilevel"/>
    <w:tmpl w:val="1B42F3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745"/>
    <w:rsid w:val="000026ED"/>
    <w:rsid w:val="00154745"/>
    <w:rsid w:val="00497C64"/>
    <w:rsid w:val="004F295E"/>
    <w:rsid w:val="00642370"/>
    <w:rsid w:val="006B0E9E"/>
    <w:rsid w:val="0071452F"/>
    <w:rsid w:val="00800232"/>
    <w:rsid w:val="008520E1"/>
    <w:rsid w:val="00854246"/>
    <w:rsid w:val="00BB12B3"/>
    <w:rsid w:val="00CC5412"/>
    <w:rsid w:val="00E674AA"/>
    <w:rsid w:val="00FB6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B12B3"/>
    <w:rPr>
      <w:b/>
      <w:bCs/>
    </w:rPr>
  </w:style>
  <w:style w:type="paragraph" w:styleId="a4">
    <w:name w:val="Normal (Web)"/>
    <w:basedOn w:val="a"/>
    <w:uiPriority w:val="99"/>
    <w:semiHidden/>
    <w:unhideWhenUsed/>
    <w:rsid w:val="00BB12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BB12B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520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520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B12B3"/>
    <w:rPr>
      <w:b/>
      <w:bCs/>
    </w:rPr>
  </w:style>
  <w:style w:type="paragraph" w:styleId="a4">
    <w:name w:val="Normal (Web)"/>
    <w:basedOn w:val="a"/>
    <w:uiPriority w:val="99"/>
    <w:semiHidden/>
    <w:unhideWhenUsed/>
    <w:rsid w:val="00BB12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BB12B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520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520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526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Швец</cp:lastModifiedBy>
  <cp:revision>4</cp:revision>
  <cp:lastPrinted>2015-01-14T01:09:00Z</cp:lastPrinted>
  <dcterms:created xsi:type="dcterms:W3CDTF">2015-01-14T01:08:00Z</dcterms:created>
  <dcterms:modified xsi:type="dcterms:W3CDTF">2015-03-19T08:40:00Z</dcterms:modified>
</cp:coreProperties>
</file>